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6B37" w:rsidRDefault="00AF6B37" w:rsidP="00AF6B37">
      <w:pPr>
        <w:jc w:val="center"/>
        <w:rPr>
          <w:rFonts w:ascii="Times New Roman" w:hAnsi="Times New Roman" w:cs="Times New Roman"/>
          <w:b/>
          <w:color w:val="2E1110"/>
          <w:sz w:val="34"/>
          <w:szCs w:val="34"/>
        </w:rPr>
      </w:pPr>
    </w:p>
    <w:p w:rsidR="00AF6B37" w:rsidRPr="008137AF" w:rsidRDefault="00AF6B37" w:rsidP="00AF6B3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F204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1B3242B5" wp14:editId="7235E594">
            <wp:simplePos x="0" y="0"/>
            <wp:positionH relativeFrom="column">
              <wp:posOffset>-22860</wp:posOffset>
            </wp:positionH>
            <wp:positionV relativeFrom="paragraph">
              <wp:posOffset>-625475</wp:posOffset>
            </wp:positionV>
            <wp:extent cx="1266825" cy="1714500"/>
            <wp:effectExtent l="0" t="0" r="9525" b="0"/>
            <wp:wrapSquare wrapText="bothSides"/>
            <wp:docPr id="2" name="Рисунок 2" descr="D:\С. Н. Матвеева\КТТК\БРЕНД БУК новый\goldv_logo_b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. Н. Матвеева\КТТК\БРЕНД БУК новый\goldv_logo_bw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F2041">
        <w:rPr>
          <w:rFonts w:ascii="Times New Roman" w:hAnsi="Times New Roman" w:cs="Times New Roman"/>
          <w:b/>
          <w:color w:val="2E1110"/>
          <w:sz w:val="34"/>
          <w:szCs w:val="34"/>
        </w:rPr>
        <w:t>КУЛЬТУРНО-ТУРИСТИЧЕСКИЙ ТОРГОВЫЙ КОМПЛЕКС</w:t>
      </w:r>
    </w:p>
    <w:p w:rsidR="00AF6B37" w:rsidRPr="00DF2041" w:rsidRDefault="00AF6B37" w:rsidP="00AF6B37">
      <w:pPr>
        <w:spacing w:after="0" w:line="60" w:lineRule="atLeast"/>
        <w:jc w:val="center"/>
        <w:rPr>
          <w:rFonts w:ascii="Times New Roman" w:hAnsi="Times New Roman" w:cs="Times New Roman"/>
          <w:b/>
          <w:color w:val="2E1110"/>
          <w:sz w:val="34"/>
          <w:szCs w:val="34"/>
        </w:rPr>
      </w:pPr>
      <w:r w:rsidRPr="00DF2041">
        <w:rPr>
          <w:rFonts w:ascii="Times New Roman" w:hAnsi="Times New Roman" w:cs="Times New Roman"/>
          <w:b/>
          <w:color w:val="2E1110"/>
          <w:sz w:val="34"/>
          <w:szCs w:val="34"/>
        </w:rPr>
        <w:t>«ЗОЛОТЫЕ ВОРОТА»</w:t>
      </w:r>
    </w:p>
    <w:p w:rsidR="00AF6B37" w:rsidRPr="00DF2041" w:rsidRDefault="00AF6B37" w:rsidP="00AF6B37">
      <w:pPr>
        <w:spacing w:line="240" w:lineRule="atLeast"/>
        <w:jc w:val="center"/>
        <w:rPr>
          <w:rFonts w:ascii="Times New Roman" w:hAnsi="Times New Roman" w:cs="Times New Roman"/>
          <w:b/>
          <w:color w:val="2E1110"/>
          <w:sz w:val="16"/>
          <w:szCs w:val="16"/>
        </w:rPr>
      </w:pPr>
    </w:p>
    <w:p w:rsidR="00AF6B37" w:rsidRPr="00DF2041" w:rsidRDefault="00AF6B37" w:rsidP="00AF6B37">
      <w:pPr>
        <w:spacing w:after="0" w:line="40" w:lineRule="atLeast"/>
        <w:jc w:val="center"/>
        <w:rPr>
          <w:rFonts w:ascii="Times New Roman" w:hAnsi="Times New Roman" w:cs="Times New Roman"/>
          <w:b/>
          <w:color w:val="2E1110"/>
          <w:sz w:val="26"/>
          <w:szCs w:val="26"/>
        </w:rPr>
      </w:pPr>
      <w:r w:rsidRPr="00DF2041">
        <w:rPr>
          <w:rFonts w:ascii="Times New Roman" w:hAnsi="Times New Roman" w:cs="Times New Roman"/>
          <w:b/>
          <w:color w:val="2E1110"/>
          <w:sz w:val="26"/>
          <w:szCs w:val="26"/>
        </w:rPr>
        <w:t>601213, Владимирская область, Собинский р-н, д. Рукав, д. 100</w:t>
      </w:r>
    </w:p>
    <w:p w:rsidR="00AF6B37" w:rsidRPr="00DF2041" w:rsidRDefault="00AF6B37" w:rsidP="00AF6B37">
      <w:pPr>
        <w:pBdr>
          <w:bottom w:val="single" w:sz="12" w:space="1" w:color="auto"/>
        </w:pBdr>
        <w:spacing w:after="0" w:line="40" w:lineRule="atLeast"/>
        <w:jc w:val="center"/>
        <w:rPr>
          <w:rFonts w:ascii="Times New Roman" w:hAnsi="Times New Roman" w:cs="Times New Roman"/>
          <w:b/>
          <w:color w:val="2E1110"/>
          <w:sz w:val="26"/>
          <w:szCs w:val="26"/>
        </w:rPr>
      </w:pPr>
      <w:r w:rsidRPr="00DF2041">
        <w:rPr>
          <w:rFonts w:ascii="Times New Roman" w:hAnsi="Times New Roman" w:cs="Times New Roman"/>
          <w:b/>
          <w:color w:val="2E1110"/>
          <w:sz w:val="26"/>
          <w:szCs w:val="26"/>
        </w:rPr>
        <w:t xml:space="preserve">тел./факс (4922) 474-656, моб. 8(920)913-79-99, </w:t>
      </w:r>
      <w:hyperlink r:id="rId7" w:history="1">
        <w:r w:rsidRPr="00DF2041">
          <w:rPr>
            <w:rStyle w:val="a4"/>
            <w:rFonts w:ascii="Times New Roman" w:hAnsi="Times New Roman" w:cs="Times New Roman"/>
            <w:b/>
            <w:color w:val="2E1110"/>
            <w:sz w:val="26"/>
            <w:szCs w:val="26"/>
            <w:lang w:val="en-US"/>
          </w:rPr>
          <w:t>www</w:t>
        </w:r>
        <w:r w:rsidRPr="00DF2041">
          <w:rPr>
            <w:rStyle w:val="a4"/>
            <w:rFonts w:ascii="Times New Roman" w:hAnsi="Times New Roman" w:cs="Times New Roman"/>
            <w:b/>
            <w:color w:val="2E1110"/>
            <w:sz w:val="26"/>
            <w:szCs w:val="26"/>
          </w:rPr>
          <w:t>.</w:t>
        </w:r>
        <w:proofErr w:type="spellStart"/>
        <w:r w:rsidRPr="00DF2041">
          <w:rPr>
            <w:rStyle w:val="a4"/>
            <w:rFonts w:ascii="Times New Roman" w:hAnsi="Times New Roman" w:cs="Times New Roman"/>
            <w:b/>
            <w:color w:val="2E1110"/>
            <w:sz w:val="26"/>
            <w:szCs w:val="26"/>
            <w:lang w:val="en-US"/>
          </w:rPr>
          <w:t>zolotievorota</w:t>
        </w:r>
        <w:proofErr w:type="spellEnd"/>
        <w:r w:rsidRPr="00DF2041">
          <w:rPr>
            <w:rStyle w:val="a4"/>
            <w:rFonts w:ascii="Times New Roman" w:hAnsi="Times New Roman" w:cs="Times New Roman"/>
            <w:b/>
            <w:color w:val="2E1110"/>
            <w:sz w:val="26"/>
            <w:szCs w:val="26"/>
          </w:rPr>
          <w:t>.</w:t>
        </w:r>
        <w:proofErr w:type="spellStart"/>
        <w:r w:rsidRPr="00DF2041">
          <w:rPr>
            <w:rStyle w:val="a4"/>
            <w:rFonts w:ascii="Times New Roman" w:hAnsi="Times New Roman" w:cs="Times New Roman"/>
            <w:b/>
            <w:color w:val="2E1110"/>
            <w:sz w:val="26"/>
            <w:szCs w:val="26"/>
            <w:lang w:val="en-US"/>
          </w:rPr>
          <w:t>ru</w:t>
        </w:r>
        <w:proofErr w:type="spellEnd"/>
      </w:hyperlink>
    </w:p>
    <w:p w:rsidR="00AF6B37" w:rsidRDefault="00AF6B37" w:rsidP="00793E47">
      <w:pPr>
        <w:jc w:val="center"/>
        <w:rPr>
          <w:b/>
          <w:i/>
        </w:rPr>
      </w:pPr>
    </w:p>
    <w:p w:rsidR="00E65E8D" w:rsidRDefault="00793E47" w:rsidP="00793E47">
      <w:pPr>
        <w:jc w:val="center"/>
        <w:rPr>
          <w:b/>
          <w:i/>
        </w:rPr>
      </w:pPr>
      <w:r w:rsidRPr="00793E47">
        <w:rPr>
          <w:b/>
          <w:i/>
        </w:rPr>
        <w:t>Ремесленный край</w:t>
      </w:r>
    </w:p>
    <w:p w:rsidR="005E46E7" w:rsidRDefault="005E46E7" w:rsidP="00793E47">
      <w:pPr>
        <w:jc w:val="center"/>
        <w:rPr>
          <w:i/>
        </w:rPr>
      </w:pPr>
      <w:r>
        <w:rPr>
          <w:i/>
        </w:rPr>
        <w:t>Интерактивная экскурсионная программа для детей до 18 лет</w:t>
      </w:r>
    </w:p>
    <w:p w:rsidR="005E46E7" w:rsidRDefault="00017728" w:rsidP="005E46E7">
      <w:r>
        <w:t xml:space="preserve">     </w:t>
      </w:r>
      <w:r w:rsidR="005E46E7" w:rsidRPr="00017728">
        <w:t xml:space="preserve">Увлекательное и незабываемое путешествие по выставке </w:t>
      </w:r>
      <w:r w:rsidR="005E46E7" w:rsidRPr="006D53F4">
        <w:rPr>
          <w:b/>
          <w:i/>
        </w:rPr>
        <w:t>«Живы промыслы – жива душа России! Традиционная культура и народные художественные промыслы Владимирского края»</w:t>
      </w:r>
      <w:r w:rsidR="005E46E7" w:rsidRPr="00017728">
        <w:t>, во время которого дети смогут в игровой форме познако</w:t>
      </w:r>
      <w:r w:rsidRPr="00017728">
        <w:t xml:space="preserve">миться с промыслами и ремеслами, </w:t>
      </w:r>
      <w:r w:rsidR="005E46E7" w:rsidRPr="00017728">
        <w:t xml:space="preserve">бытовавшими на Владимирской земле </w:t>
      </w:r>
      <w:r w:rsidRPr="00017728">
        <w:t>с обычаями и традициями крестьянского быта.</w:t>
      </w:r>
    </w:p>
    <w:p w:rsidR="00017728" w:rsidRDefault="00017728" w:rsidP="005E46E7">
      <w:r>
        <w:t xml:space="preserve">     Во время интерактивной экскурсии школьники познакомятся с техникой Владимирской вышивки и Владимирских узоров – прославивших наш край далеко з</w:t>
      </w:r>
      <w:r w:rsidR="00BD1F22">
        <w:t xml:space="preserve">а его пределами, девушки узнают, </w:t>
      </w:r>
      <w:r>
        <w:t>как получали пряжу и ткали одежду, а так же смогут сами поработать на настоящем ткацком станке, которому уже больше 100 лет!</w:t>
      </w:r>
      <w:r w:rsidR="00BD1F22">
        <w:t xml:space="preserve"> Мужской части группы</w:t>
      </w:r>
      <w:r w:rsidR="006D53F4">
        <w:t>,</w:t>
      </w:r>
      <w:r w:rsidR="00BD1F22">
        <w:t xml:space="preserve"> несомненно</w:t>
      </w:r>
      <w:r w:rsidR="006D53F4">
        <w:t>,</w:t>
      </w:r>
      <w:r w:rsidR="00BD1F22">
        <w:t xml:space="preserve"> будет интересно попробовать себя на месте гончара – ведь их ожидает гончарный круг и секрет производства глиняных изделий! Лозоплетение, плотничество, изготовление игрушек и лаковая миниатюра… все это и многое другое ожидает юных гостей КТТК «Золотые Ворота».</w:t>
      </w:r>
    </w:p>
    <w:p w:rsidR="00260969" w:rsidRDefault="00BD1F22" w:rsidP="005E46E7">
      <w:r>
        <w:t xml:space="preserve">     Группа делится на команды и участвует в интерактивной экскурсии, изучая промыслы и ремесла, разгадывая ребусы и отвечая на вопросы экскурсовода</w:t>
      </w:r>
      <w:r w:rsidR="00A16839">
        <w:t>, ребята зарабатывают значки-фишки с изображениями промыслов и мастеров.</w:t>
      </w:r>
      <w:r w:rsidR="00260969">
        <w:t xml:space="preserve"> </w:t>
      </w:r>
    </w:p>
    <w:p w:rsidR="00741040" w:rsidRDefault="00741040" w:rsidP="00741040">
      <w:pPr>
        <w:jc w:val="center"/>
      </w:pPr>
      <w:r>
        <w:rPr>
          <w:noProof/>
          <w:lang w:eastAsia="ru-RU"/>
        </w:rPr>
        <w:drawing>
          <wp:inline distT="0" distB="0" distL="0" distR="0" wp14:anchorId="365CB98B" wp14:editId="1E46DB3F">
            <wp:extent cx="4285753" cy="2857168"/>
            <wp:effectExtent l="0" t="0" r="635" b="635"/>
            <wp:docPr id="3" name="Рисунок 3" descr="C:\Users\catcher\Desktop\пакет услуг 2016\фото\_MG_6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atcher\Desktop\пакет услуг 2016\фото\_MG_68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5873" cy="2857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1040" w:rsidRDefault="00741040" w:rsidP="005E46E7"/>
    <w:p w:rsidR="00260969" w:rsidRDefault="00260969" w:rsidP="005E46E7">
      <w:r>
        <w:t xml:space="preserve">     Просмотр короткометражного фильма и небольшая викторина, подтолкнет юных исследователей к действиям. Идущие следом мастер-классы поспособствуют творческому выплеску!:</w:t>
      </w:r>
    </w:p>
    <w:p w:rsidR="00260969" w:rsidRDefault="00260969" w:rsidP="005E46E7">
      <w:r>
        <w:t xml:space="preserve">     Мастер-класс по изготовлению тряпичной игрушки понравится и мальчикам и девочкам, и детям и их родителям! Кто не любит мягкие игрушки, особенно сделанные своими руками?</w:t>
      </w:r>
    </w:p>
    <w:p w:rsidR="004A7424" w:rsidRDefault="004A7424" w:rsidP="004A7424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658997" cy="4874150"/>
            <wp:effectExtent l="0" t="0" r="0" b="3175"/>
            <wp:docPr id="6" name="Рисунок 6" descr="C:\Users\catcher\Desktop\пакет услуг 2016\фото\stbRUpAmem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atcher\Desktop\пакет услуг 2016\фото\stbRUpAmems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8997" cy="487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1AC9" w:rsidRDefault="00260969" w:rsidP="005E46E7">
      <w:pPr>
        <w:rPr>
          <w:rFonts w:cs="Times New Roman"/>
          <w:shd w:val="clear" w:color="auto" w:fill="FFFFFF"/>
        </w:rPr>
      </w:pPr>
      <w:r w:rsidRPr="00281AC9">
        <w:t xml:space="preserve">     </w:t>
      </w:r>
      <w:r w:rsidR="00281AC9" w:rsidRPr="00281AC9">
        <w:t>Ну а другую группу ожидает м</w:t>
      </w:r>
      <w:r w:rsidRPr="00281AC9">
        <w:t>астер-класс по изготовлению игрушек из дерева</w:t>
      </w:r>
      <w:r w:rsidR="00281AC9" w:rsidRPr="00281AC9">
        <w:t xml:space="preserve"> – ребята </w:t>
      </w:r>
      <w:r w:rsidR="00281AC9" w:rsidRPr="00281AC9">
        <w:rPr>
          <w:rFonts w:cs="Times New Roman"/>
          <w:shd w:val="clear" w:color="auto" w:fill="FFFFFF"/>
        </w:rPr>
        <w:t>обрабатывают ранее подготовленные заготовки из липы: обтачивают с помощью наждачной бумаги, склеивают клеем ПВА, раскрашивают акриловыми красками, украшают изделия бисером, цветными нитями, льном. На занятии мастер знакомит гостей с инструментами резчика по дереву и проводит викторину о деревьях и продукции из древесины. Дети НЕ ВЫРЕЗАЮТ заготовки, поэтому все мастер-классы безопасны.</w:t>
      </w:r>
    </w:p>
    <w:p w:rsidR="004A7424" w:rsidRDefault="004A7424" w:rsidP="004A7424">
      <w:pPr>
        <w:jc w:val="center"/>
        <w:rPr>
          <w:rFonts w:cs="Times New Roman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 wp14:anchorId="6D659B8A" wp14:editId="6E0CFC6F">
            <wp:extent cx="5255813" cy="3938625"/>
            <wp:effectExtent l="0" t="0" r="2540" b="5080"/>
            <wp:docPr id="4" name="Рисунок 4" descr="C:\Users\catcher\Desktop\пакет услуг 2016\фото\13147487_1598003327156383_2414857977003239179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atcher\Desktop\пакет услуг 2016\фото\13147487_1598003327156383_2414857977003239179_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6074" cy="3938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1AC9" w:rsidRDefault="00741040" w:rsidP="005E46E7">
      <w:r>
        <w:t>В конце программы подводятся итоги, школьники делятся впечатлениями, заполняют значками-фишками коллективную работу, которая останется в классе/</w:t>
      </w:r>
      <w:proofErr w:type="gramStart"/>
      <w:r>
        <w:t>школе</w:t>
      </w:r>
      <w:proofErr w:type="gramEnd"/>
      <w:r>
        <w:t xml:space="preserve"> и фотографируются на память. Ну а музыкальный сюрприз в исполнении солистки Владимирской оперетты запомнится всем надолго!</w:t>
      </w:r>
    </w:p>
    <w:p w:rsidR="00DD1D0A" w:rsidRDefault="00DD1D0A" w:rsidP="005E46E7">
      <w:r>
        <w:rPr>
          <w:noProof/>
          <w:lang w:eastAsia="ru-RU"/>
        </w:rPr>
        <w:drawing>
          <wp:inline distT="0" distB="0" distL="0" distR="0">
            <wp:extent cx="5939790" cy="3935730"/>
            <wp:effectExtent l="0" t="0" r="3810" b="7620"/>
            <wp:docPr id="1" name="Рисунок 1" descr="C:\Users\catcher\Desktop\пакет услуг 2016\фото\_MG_68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tcher\Desktop\пакет услуг 2016\фото\_MG_687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935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839" w:rsidRPr="00B81A9C" w:rsidRDefault="00B81A9C" w:rsidP="005E46E7">
      <w:pPr>
        <w:rPr>
          <w:b/>
        </w:rPr>
      </w:pPr>
      <w:r w:rsidRPr="00B81A9C">
        <w:rPr>
          <w:b/>
        </w:rPr>
        <w:lastRenderedPageBreak/>
        <w:t>В программу включе</w:t>
      </w:r>
      <w:r w:rsidR="00A16839" w:rsidRPr="00B81A9C">
        <w:rPr>
          <w:b/>
        </w:rPr>
        <w:t>но:</w:t>
      </w:r>
    </w:p>
    <w:p w:rsidR="00A16839" w:rsidRDefault="00B81A9C" w:rsidP="00A16839">
      <w:pPr>
        <w:pStyle w:val="a3"/>
        <w:numPr>
          <w:ilvl w:val="0"/>
          <w:numId w:val="1"/>
        </w:numPr>
      </w:pPr>
      <w:r>
        <w:t xml:space="preserve">Интерактивная </w:t>
      </w:r>
      <w:r w:rsidR="00A16839">
        <w:t>экскурсия-игра</w:t>
      </w:r>
      <w:r>
        <w:t>, знакомящая с художественными промыслами и мастерами Владимирского края.</w:t>
      </w:r>
    </w:p>
    <w:p w:rsidR="00B81A9C" w:rsidRDefault="00B81A9C" w:rsidP="00A16839">
      <w:pPr>
        <w:pStyle w:val="a3"/>
        <w:numPr>
          <w:ilvl w:val="0"/>
          <w:numId w:val="1"/>
        </w:numPr>
      </w:pPr>
      <w:r>
        <w:t>Образовательный короткометражный фильм.</w:t>
      </w:r>
    </w:p>
    <w:p w:rsidR="00B81A9C" w:rsidRDefault="00B81A9C" w:rsidP="00B81A9C">
      <w:pPr>
        <w:pStyle w:val="a3"/>
        <w:numPr>
          <w:ilvl w:val="0"/>
          <w:numId w:val="1"/>
        </w:numPr>
      </w:pPr>
      <w:r>
        <w:t xml:space="preserve">Мастер-классы по </w:t>
      </w:r>
      <w:r w:rsidR="00260969">
        <w:t>изготовлению тряпичной игрушки</w:t>
      </w:r>
      <w:r>
        <w:t xml:space="preserve"> и резьбе из дерева</w:t>
      </w:r>
      <w:proofErr w:type="gramStart"/>
      <w:r>
        <w:t>.</w:t>
      </w:r>
      <w:proofErr w:type="gramEnd"/>
      <w:r>
        <w:t xml:space="preserve"> (</w:t>
      </w:r>
      <w:proofErr w:type="gramStart"/>
      <w:r>
        <w:t>в</w:t>
      </w:r>
      <w:proofErr w:type="gramEnd"/>
      <w:r>
        <w:t>озможен выбор из списка)</w:t>
      </w:r>
    </w:p>
    <w:p w:rsidR="00B81A9C" w:rsidRDefault="006D53F4" w:rsidP="00B81A9C">
      <w:pPr>
        <w:pStyle w:val="a3"/>
        <w:numPr>
          <w:ilvl w:val="0"/>
          <w:numId w:val="1"/>
        </w:numPr>
      </w:pPr>
      <w:r>
        <w:t>Чаепитие с блинами.</w:t>
      </w:r>
    </w:p>
    <w:p w:rsidR="00B81A9C" w:rsidRDefault="00B81A9C" w:rsidP="00B81A9C">
      <w:pPr>
        <w:pStyle w:val="a3"/>
        <w:numPr>
          <w:ilvl w:val="0"/>
          <w:numId w:val="1"/>
        </w:numPr>
      </w:pPr>
      <w:r>
        <w:t>Музыкальный сюрприз.</w:t>
      </w:r>
    </w:p>
    <w:p w:rsidR="007724ED" w:rsidRPr="007724ED" w:rsidRDefault="00B81A9C" w:rsidP="00FC55FA">
      <w:pPr>
        <w:rPr>
          <w:b/>
        </w:rPr>
      </w:pPr>
      <w:r w:rsidRPr="00B81A9C">
        <w:rPr>
          <w:b/>
        </w:rPr>
        <w:t>Стоимость:</w:t>
      </w:r>
      <w:r w:rsidR="00FC55FA">
        <w:rPr>
          <w:b/>
        </w:rPr>
        <w:t xml:space="preserve"> 590 рублей.</w:t>
      </w:r>
      <w:r w:rsidR="007724ED">
        <w:rPr>
          <w:b/>
        </w:rPr>
        <w:t xml:space="preserve"> </w:t>
      </w:r>
      <w:bookmarkStart w:id="0" w:name="_GoBack"/>
      <w:bookmarkEnd w:id="0"/>
      <w:r w:rsidR="007724ED">
        <w:rPr>
          <w:rFonts w:ascii="Times New Roman" w:hAnsi="Times New Roman" w:cs="Times New Roman"/>
          <w:b/>
          <w:sz w:val="20"/>
          <w:szCs w:val="20"/>
        </w:rPr>
        <w:t>Цена</w:t>
      </w:r>
      <w:r w:rsidR="007724ED">
        <w:rPr>
          <w:rFonts w:ascii="Times New Roman" w:hAnsi="Times New Roman" w:cs="Times New Roman"/>
          <w:b/>
          <w:sz w:val="20"/>
          <w:szCs w:val="20"/>
        </w:rPr>
        <w:t xml:space="preserve"> на 01.04.2016</w:t>
      </w:r>
    </w:p>
    <w:p w:rsidR="00395AA2" w:rsidRPr="00F21AF6" w:rsidRDefault="00395AA2" w:rsidP="00395AA2">
      <w:pPr>
        <w:jc w:val="center"/>
        <w:rPr>
          <w:rStyle w:val="a7"/>
          <w:rFonts w:ascii="Times New Roman" w:hAnsi="Times New Roman" w:cs="Times New Roman"/>
          <w:bCs w:val="0"/>
          <w:i/>
        </w:rPr>
      </w:pPr>
      <w:proofErr w:type="gramStart"/>
      <w:r>
        <w:rPr>
          <w:rFonts w:ascii="Times New Roman" w:hAnsi="Times New Roman" w:cs="Times New Roman"/>
          <w:b/>
          <w:i/>
        </w:rPr>
        <w:t xml:space="preserve">Музей, оставляет за собой право замены мастер-класса на равнозначный, </w:t>
      </w:r>
      <w:r>
        <w:rPr>
          <w:rFonts w:ascii="Times New Roman" w:hAnsi="Times New Roman" w:cs="Times New Roman"/>
          <w:b/>
          <w:i/>
          <w:color w:val="333333"/>
          <w:shd w:val="clear" w:color="auto" w:fill="FFFFFF"/>
        </w:rPr>
        <w:t>не уменьшая общего объёма программы.</w:t>
      </w:r>
      <w:proofErr w:type="gramEnd"/>
    </w:p>
    <w:p w:rsidR="00395AA2" w:rsidRPr="00FC55FA" w:rsidRDefault="00395AA2" w:rsidP="00FC55FA">
      <w:pPr>
        <w:rPr>
          <w:b/>
        </w:rPr>
      </w:pPr>
    </w:p>
    <w:sectPr w:rsidR="00395AA2" w:rsidRPr="00FC55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9394C48"/>
    <w:multiLevelType w:val="hybridMultilevel"/>
    <w:tmpl w:val="DC52B5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2ED1"/>
    <w:rsid w:val="00017728"/>
    <w:rsid w:val="00260969"/>
    <w:rsid w:val="00281AC9"/>
    <w:rsid w:val="00342ED1"/>
    <w:rsid w:val="00395AA2"/>
    <w:rsid w:val="004A7424"/>
    <w:rsid w:val="005E46E7"/>
    <w:rsid w:val="006D53F4"/>
    <w:rsid w:val="00741040"/>
    <w:rsid w:val="007724ED"/>
    <w:rsid w:val="00793E47"/>
    <w:rsid w:val="00A16839"/>
    <w:rsid w:val="00AB2703"/>
    <w:rsid w:val="00AF6B37"/>
    <w:rsid w:val="00B81A9C"/>
    <w:rsid w:val="00BD1F22"/>
    <w:rsid w:val="00DD1D0A"/>
    <w:rsid w:val="00E65E8D"/>
    <w:rsid w:val="00FC55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16839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AF6B3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DD1D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D1D0A"/>
    <w:rPr>
      <w:rFonts w:ascii="Tahoma" w:hAnsi="Tahoma" w:cs="Tahoma"/>
      <w:sz w:val="16"/>
      <w:szCs w:val="16"/>
    </w:rPr>
  </w:style>
  <w:style w:type="character" w:styleId="a7">
    <w:name w:val="Strong"/>
    <w:basedOn w:val="a0"/>
    <w:uiPriority w:val="22"/>
    <w:qFormat/>
    <w:rsid w:val="00395AA2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16839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AF6B3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DD1D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D1D0A"/>
    <w:rPr>
      <w:rFonts w:ascii="Tahoma" w:hAnsi="Tahoma" w:cs="Tahoma"/>
      <w:sz w:val="16"/>
      <w:szCs w:val="16"/>
    </w:rPr>
  </w:style>
  <w:style w:type="character" w:styleId="a7">
    <w:name w:val="Strong"/>
    <w:basedOn w:val="a0"/>
    <w:uiPriority w:val="22"/>
    <w:qFormat/>
    <w:rsid w:val="00395AA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248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hyperlink" Target="http://www.zolotievorota.ru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196</TotalTime>
  <Pages>4</Pages>
  <Words>451</Words>
  <Characters>2572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</dc:creator>
  <cp:keywords/>
  <dc:description/>
  <cp:lastModifiedBy>catcher</cp:lastModifiedBy>
  <cp:revision>10</cp:revision>
  <dcterms:created xsi:type="dcterms:W3CDTF">2016-04-07T09:48:00Z</dcterms:created>
  <dcterms:modified xsi:type="dcterms:W3CDTF">2016-05-11T08:14:00Z</dcterms:modified>
</cp:coreProperties>
</file>